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76E6" w:rsidRPr="008B7E74" w:rsidRDefault="00CE76E6" w:rsidP="00CE76E6">
      <w:pPr>
        <w:rPr>
          <w:b/>
        </w:rPr>
      </w:pPr>
      <w:r w:rsidRPr="0095211C">
        <w:rPr>
          <w:b/>
          <w:highlight w:val="yellow"/>
        </w:rPr>
        <w:t xml:space="preserve">VIDEO:  </w:t>
      </w:r>
      <w:r w:rsidRPr="0095211C">
        <w:rPr>
          <w:b/>
          <w:highlight w:val="yellow"/>
        </w:rPr>
        <w:tab/>
        <w:t>PLO &gt; Low Stakes &gt; More Hot and Cold Equity</w:t>
      </w:r>
    </w:p>
    <w:p w:rsidR="00036015" w:rsidRDefault="00036015" w:rsidP="00CE76E6"/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387600"/>
            <wp:effectExtent l="76200" t="50800" r="127000" b="76200"/>
            <wp:docPr id="23" name="Picture 13" descr=":::::Desktop:Screen Shot 2014-09-06 at 2.43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:::::Desktop:Screen Shot 2014-09-06 at 2.43.32 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73700" cy="2667000"/>
            <wp:effectExtent l="76200" t="50800" r="114300" b="76200"/>
            <wp:docPr id="24" name="Picture 14" descr=":::::Desktop:Screen Shot 2014-09-06 at 2.43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:::::Desktop:Screen Shot 2014-09-06 at 2.43.03 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628900"/>
            <wp:effectExtent l="76200" t="50800" r="127000" b="88900"/>
            <wp:docPr id="25" name="Picture 15" descr=":::::Desktop:Screen Shot 2014-09-06 at 2.41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:::::Desktop:Screen Shot 2014-09-06 at 2.41.29 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209800"/>
            <wp:effectExtent l="76200" t="50800" r="127000" b="76200"/>
            <wp:docPr id="26" name="Picture 16" descr=":::::Desktop:Screen Shot 2014-09-06 at 2.4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:::::Desktop:Screen Shot 2014-09-06 at 2.40.40 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86400" cy="2387600"/>
            <wp:effectExtent l="76200" t="50800" r="127000" b="76200"/>
            <wp:docPr id="27" name="Picture 17" descr=":::::Desktop:Screen Shot 2014-09-06 at 2.37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:::::Desktop:Screen Shot 2014-09-06 at 2.37.17 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09518D" w:rsidP="00CE76E6">
      <w:r>
        <w:rPr>
          <w:noProof/>
        </w:rPr>
        <w:drawing>
          <wp:inline distT="0" distB="0" distL="0" distR="0">
            <wp:extent cx="5473700" cy="2959100"/>
            <wp:effectExtent l="76200" t="50800" r="114300" b="88900"/>
            <wp:docPr id="28" name="Picture 18" descr=":::::Desktop:Screen Shot 2014-09-06 at 2.46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:::::Desktop:Screen Shot 2014-09-06 at 2.46.11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5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518D" w:rsidRDefault="0009518D" w:rsidP="00CE76E6"/>
    <w:p w:rsidR="0009518D" w:rsidRDefault="008C3B42" w:rsidP="00CE76E6">
      <w:r>
        <w:rPr>
          <w:noProof/>
        </w:rPr>
        <w:drawing>
          <wp:inline distT="0" distB="0" distL="0" distR="0">
            <wp:extent cx="5473700" cy="2959100"/>
            <wp:effectExtent l="76200" t="50800" r="114300" b="88900"/>
            <wp:docPr id="30" name="Picture 20" descr=":::::Desktop:Screen Shot 2014-09-06 at 2.46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:::::Desktop:Screen Shot 2014-09-06 at 2.46.11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5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908300"/>
            <wp:effectExtent l="76200" t="50800" r="127000" b="88900"/>
            <wp:docPr id="31" name="Picture 21" descr=":::::Desktop:Screen Shot 2014-09-06 at 2.47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:::::Desktop:Screen Shot 2014-09-06 at 2.47.29 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870200"/>
            <wp:effectExtent l="76200" t="50800" r="127000" b="76200"/>
            <wp:docPr id="32" name="Picture 22" descr=":::::Desktop:Screen Shot 2014-09-06 at 2.48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:::::Desktop:Screen Shot 2014-09-06 at 2.48.09 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311400"/>
            <wp:effectExtent l="76200" t="50800" r="114300" b="76200"/>
            <wp:docPr id="33" name="Picture 23" descr=":::::Desktop:Screen Shot 2014-09-06 at 2.48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:::::Desktop:Screen Shot 2014-09-06 at 2.48.30 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1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336800"/>
            <wp:effectExtent l="76200" t="50800" r="114300" b="76200"/>
            <wp:docPr id="34" name="Picture 24" descr=":::::Desktop:Screen Shot 2014-09-06 at 2.51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:::::Desktop:Screen Shot 2014-09-06 at 2.51.21 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36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41600"/>
            <wp:effectExtent l="76200" t="50800" r="127000" b="76200"/>
            <wp:docPr id="35" name="Picture 25" descr=":::::Desktop:Screen Shot 2014-09-06 at 2.54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:::::Desktop:Screen Shot 2014-09-06 at 2.54.57 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54300"/>
            <wp:effectExtent l="76200" t="50800" r="127000" b="88900"/>
            <wp:docPr id="36" name="Picture 26" descr=":::::Desktop:Screen Shot 2014-09-06 at 2.58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:::::Desktop:Screen Shot 2014-09-06 at 2.58.42 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03500"/>
            <wp:effectExtent l="76200" t="50800" r="127000" b="88900"/>
            <wp:docPr id="37" name="Picture 27" descr=":::::Desktop:Screen Shot 2014-09-06 at 3.00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:::::Desktop:Screen Shot 2014-09-06 at 3.00.43 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61000" cy="2603500"/>
            <wp:effectExtent l="76200" t="50800" r="127000" b="88900"/>
            <wp:docPr id="38" name="Picture 28" descr=":::::Desktop:Screen Shot 2014-09-06 at 3.01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:::::Desktop:Screen Shot 2014-09-06 at 3.01.25 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654300"/>
            <wp:effectExtent l="76200" t="50800" r="114300" b="88900"/>
            <wp:docPr id="39" name="Picture 29" descr=":::::Desktop:Screen Shot 2014-09-06 at 3.02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:::::Desktop:Screen Shot 2014-09-06 at 3.02.15 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5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73700" cy="2590800"/>
            <wp:effectExtent l="76200" t="50800" r="114300" b="76200"/>
            <wp:docPr id="40" name="Picture 30" descr=":::::Desktop:Screen Shot 2014-09-06 at 3.04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:::::Desktop:Screen Shot 2014-09-06 at 3.04.14 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90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>
      <w:r>
        <w:rPr>
          <w:noProof/>
        </w:rPr>
        <w:drawing>
          <wp:inline distT="0" distB="0" distL="0" distR="0">
            <wp:extent cx="5435600" cy="2641600"/>
            <wp:effectExtent l="76200" t="50800" r="127000" b="76200"/>
            <wp:docPr id="41" name="Picture 31" descr=":::::Desktop:Screen Shot 2014-09-06 at 3.05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:::::Desktop:Screen Shot 2014-09-06 at 3.05.18 P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4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717800"/>
            <wp:effectExtent l="76200" t="50800" r="127000" b="76200"/>
            <wp:docPr id="42" name="Picture 32" descr=":::::Desktop:Screen Shot 2014-09-06 at 3.05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:::::Desktop:Screen Shot 2014-09-06 at 3.05.35 PM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86400" cy="2679700"/>
            <wp:effectExtent l="76200" t="50800" r="127000" b="88900"/>
            <wp:docPr id="43" name="Picture 33" descr=":::::Desktop:Screen Shot 2014-09-06 at 3.0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:::::Desktop:Screen Shot 2014-09-06 at 3.07.00 P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>
      <w:r>
        <w:rPr>
          <w:noProof/>
        </w:rPr>
        <w:drawing>
          <wp:inline distT="0" distB="0" distL="0" distR="0">
            <wp:extent cx="5435600" cy="2603500"/>
            <wp:effectExtent l="76200" t="50800" r="127000" b="88900"/>
            <wp:docPr id="44" name="Picture 34" descr=":::::Desktop:Screen Shot 2014-09-06 at 3.07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:::::Desktop:Screen Shot 2014-09-06 at 3.07.56 P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B42" w:rsidRDefault="008C3B42" w:rsidP="00CE76E6"/>
    <w:p w:rsidR="008C3B42" w:rsidRDefault="008C3B42" w:rsidP="00CE76E6"/>
    <w:p w:rsidR="008C3B42" w:rsidRDefault="008C3B42" w:rsidP="00CE76E6"/>
    <w:p w:rsidR="008C3B42" w:rsidRDefault="008C3B42" w:rsidP="00CE76E6"/>
    <w:p w:rsidR="00036015" w:rsidRDefault="00036015" w:rsidP="00CE76E6"/>
    <w:p w:rsidR="00463123" w:rsidRDefault="00036015" w:rsidP="00CE76E6">
      <w:r>
        <w:t>This is a test.</w:t>
      </w:r>
    </w:p>
    <w:p w:rsidR="00463123" w:rsidRDefault="00463123" w:rsidP="00CE76E6"/>
    <w:p w:rsidR="00CE76E6" w:rsidRDefault="00463123" w:rsidP="00CE76E6">
      <w:r>
        <w:t>What sort of hands should be 3-</w:t>
      </w:r>
      <w:proofErr w:type="gramStart"/>
      <w:r>
        <w:t>bet.</w:t>
      </w:r>
      <w:proofErr w:type="gramEnd"/>
      <w:r>
        <w:t xml:space="preserve">  Harder than 4-betting</w:t>
      </w:r>
    </w:p>
    <w:p w:rsidR="007F3F7C" w:rsidRDefault="007F3F7C"/>
    <w:p w:rsidR="007F3F7C" w:rsidRDefault="007F3F7C" w:rsidP="007F3F7C">
      <w:pPr>
        <w:pStyle w:val="ListParagraph"/>
        <w:numPr>
          <w:ilvl w:val="0"/>
          <w:numId w:val="2"/>
        </w:numPr>
      </w:pPr>
      <w:r>
        <w:t>Have to deal with wider ranges</w:t>
      </w:r>
    </w:p>
    <w:p w:rsidR="007F3F7C" w:rsidRDefault="007F3F7C" w:rsidP="007F3F7C">
      <w:pPr>
        <w:pStyle w:val="ListParagraph"/>
        <w:numPr>
          <w:ilvl w:val="0"/>
          <w:numId w:val="2"/>
        </w:numPr>
      </w:pPr>
      <w:r>
        <w:t>Need to consider things other than pre-flop equity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Post flop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Isolation considerations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Balance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Board coverage [less relevant for lower stakes]</w:t>
      </w:r>
    </w:p>
    <w:p w:rsidR="007F3F7C" w:rsidRDefault="007F3F7C" w:rsidP="007F3F7C">
      <w:pPr>
        <w:pStyle w:val="ListParagraph"/>
        <w:numPr>
          <w:ilvl w:val="1"/>
          <w:numId w:val="2"/>
        </w:numPr>
      </w:pPr>
      <w:r>
        <w:t>Deception [less relevant for lower stakes]</w:t>
      </w:r>
    </w:p>
    <w:p w:rsidR="000D0090" w:rsidRDefault="000D0090" w:rsidP="007F3F7C">
      <w:pPr>
        <w:pStyle w:val="ListParagraph"/>
        <w:numPr>
          <w:ilvl w:val="0"/>
          <w:numId w:val="2"/>
        </w:numPr>
      </w:pPr>
      <w:r>
        <w:t>Villain ranges</w:t>
      </w:r>
    </w:p>
    <w:p w:rsidR="00DA3BEE" w:rsidRDefault="000D0090" w:rsidP="000D0090">
      <w:pPr>
        <w:pStyle w:val="ListParagraph"/>
        <w:numPr>
          <w:ilvl w:val="1"/>
          <w:numId w:val="2"/>
        </w:numPr>
      </w:pPr>
      <w:r>
        <w:t>Much wider, using coarse % ranges</w:t>
      </w:r>
    </w:p>
    <w:p w:rsidR="0077475B" w:rsidRDefault="00DA3BEE" w:rsidP="0077475B">
      <w:pPr>
        <w:pStyle w:val="ListParagraph"/>
        <w:numPr>
          <w:ilvl w:val="1"/>
          <w:numId w:val="2"/>
        </w:numPr>
      </w:pPr>
      <w:r>
        <w:t>Rain</w:t>
      </w:r>
      <w:r w:rsidR="00531885">
        <w:t>b</w:t>
      </w:r>
      <w:r>
        <w:t>ow big pairs are still weak as are rainbow middle double-pairs</w:t>
      </w:r>
    </w:p>
    <w:p w:rsidR="0077475B" w:rsidRDefault="0077475B" w:rsidP="0077475B">
      <w:pPr>
        <w:pStyle w:val="ListParagraph"/>
        <w:numPr>
          <w:ilvl w:val="0"/>
          <w:numId w:val="2"/>
        </w:numPr>
      </w:pPr>
      <w:r>
        <w:t>Add new hand categories to test</w:t>
      </w:r>
    </w:p>
    <w:p w:rsidR="00362178" w:rsidRDefault="00CA6E6B" w:rsidP="0077475B">
      <w:pPr>
        <w:pStyle w:val="ListParagraph"/>
        <w:numPr>
          <w:ilvl w:val="1"/>
          <w:numId w:val="2"/>
        </w:numPr>
      </w:pPr>
      <w:r>
        <w:t>10 new categories</w:t>
      </w:r>
    </w:p>
    <w:p w:rsidR="00362178" w:rsidRDefault="00362178" w:rsidP="00362178">
      <w:pPr>
        <w:pStyle w:val="ListParagraph"/>
        <w:numPr>
          <w:ilvl w:val="0"/>
          <w:numId w:val="2"/>
        </w:numPr>
      </w:pPr>
      <w:r>
        <w:t>Remove those hand categories that can’t push an edge</w:t>
      </w:r>
    </w:p>
    <w:p w:rsidR="00CD2C0C" w:rsidRDefault="00362178" w:rsidP="00362178">
      <w:pPr>
        <w:pStyle w:val="ListParagraph"/>
        <w:numPr>
          <w:ilvl w:val="1"/>
          <w:numId w:val="2"/>
        </w:numPr>
      </w:pPr>
      <w:r>
        <w:t>Being big and being paired is better than being connected</w:t>
      </w:r>
    </w:p>
    <w:p w:rsidR="00CD2C0C" w:rsidRDefault="00CD2C0C" w:rsidP="00CD2C0C">
      <w:pPr>
        <w:pStyle w:val="ListParagraph"/>
        <w:numPr>
          <w:ilvl w:val="2"/>
          <w:numId w:val="2"/>
        </w:numPr>
      </w:pPr>
      <w:r>
        <w:t xml:space="preserve">Triple </w:t>
      </w:r>
      <w:proofErr w:type="spellStart"/>
      <w:r>
        <w:t>broadway</w:t>
      </w:r>
      <w:proofErr w:type="spellEnd"/>
      <w:r>
        <w:t xml:space="preserve"> single-suited aces</w:t>
      </w:r>
    </w:p>
    <w:p w:rsidR="00362178" w:rsidRDefault="00CD2C0C" w:rsidP="00CD2C0C">
      <w:pPr>
        <w:pStyle w:val="ListParagraph"/>
        <w:numPr>
          <w:ilvl w:val="2"/>
          <w:numId w:val="2"/>
        </w:numPr>
      </w:pPr>
      <w:r>
        <w:t>Some high-card rundowns with a dangle</w:t>
      </w:r>
    </w:p>
    <w:p w:rsidR="00CD2C0C" w:rsidRDefault="00271065" w:rsidP="00362178">
      <w:pPr>
        <w:pStyle w:val="ListParagraph"/>
        <w:numPr>
          <w:ilvl w:val="1"/>
          <w:numId w:val="2"/>
        </w:numPr>
      </w:pPr>
      <w:r>
        <w:t>Lower rundowns do terribly all-in pre-flop</w:t>
      </w:r>
    </w:p>
    <w:p w:rsidR="00CD2C0C" w:rsidRDefault="00CD2C0C" w:rsidP="00CD2C0C">
      <w:pPr>
        <w:pStyle w:val="ListParagraph"/>
        <w:numPr>
          <w:ilvl w:val="0"/>
          <w:numId w:val="2"/>
        </w:numPr>
      </w:pPr>
      <w:r>
        <w:t>Also important, is flopping equity (rather than all-in pre-flop equity)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Big cards have decent equity distributions on the flop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Double-suited hands doing well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Rundowns also doing well</w:t>
      </w:r>
    </w:p>
    <w:p w:rsidR="007C66AB" w:rsidRDefault="007C66AB" w:rsidP="007C66AB">
      <w:pPr>
        <w:pStyle w:val="ListParagraph"/>
        <w:numPr>
          <w:ilvl w:val="0"/>
          <w:numId w:val="2"/>
        </w:numPr>
      </w:pPr>
      <w:r>
        <w:t>Looking at top and bottom of hand ranges</w:t>
      </w:r>
    </w:p>
    <w:p w:rsidR="007C66AB" w:rsidRDefault="007C66AB" w:rsidP="007C66AB">
      <w:pPr>
        <w:pStyle w:val="ListParagraph"/>
        <w:numPr>
          <w:ilvl w:val="1"/>
          <w:numId w:val="2"/>
        </w:numPr>
      </w:pPr>
      <w:r>
        <w:t>S</w:t>
      </w:r>
      <w:r w:rsidR="0039109E">
        <w:t xml:space="preserve">ingle-suited </w:t>
      </w:r>
      <w:proofErr w:type="spellStart"/>
      <w:r>
        <w:t>uited</w:t>
      </w:r>
      <w:proofErr w:type="spellEnd"/>
      <w:r>
        <w:t xml:space="preserve"> aces and suited rundowns appear ok at both top and bottom of the range</w:t>
      </w:r>
    </w:p>
    <w:p w:rsidR="00CB23F7" w:rsidRDefault="00CB23F7" w:rsidP="007C66AB">
      <w:pPr>
        <w:pStyle w:val="ListParagraph"/>
        <w:numPr>
          <w:ilvl w:val="1"/>
          <w:numId w:val="2"/>
        </w:numPr>
      </w:pPr>
      <w:r>
        <w:t>Rainbow big pairs diverge, as are double-suited junk</w:t>
      </w:r>
    </w:p>
    <w:p w:rsidR="006F45E0" w:rsidRDefault="00CB23F7" w:rsidP="00CB23F7">
      <w:pPr>
        <w:pStyle w:val="ListParagraph"/>
        <w:numPr>
          <w:ilvl w:val="0"/>
          <w:numId w:val="2"/>
        </w:numPr>
      </w:pPr>
      <w:r>
        <w:t>Fold-back in hot-and-cold equity</w:t>
      </w:r>
    </w:p>
    <w:p w:rsidR="002C0706" w:rsidRDefault="006F45E0" w:rsidP="006F45E0">
      <w:pPr>
        <w:pStyle w:val="ListParagraph"/>
        <w:numPr>
          <w:ilvl w:val="1"/>
          <w:numId w:val="2"/>
        </w:numPr>
      </w:pPr>
      <w:r>
        <w:t>Also need to consider isolation (b</w:t>
      </w:r>
      <w:r w:rsidR="00CA2838">
        <w:t>/c some hands do well HU and poorly multi-way)</w:t>
      </w:r>
    </w:p>
    <w:p w:rsidR="009D61D5" w:rsidRDefault="009D61D5" w:rsidP="002C0706">
      <w:pPr>
        <w:pStyle w:val="ListParagraph"/>
        <w:numPr>
          <w:ilvl w:val="0"/>
          <w:numId w:val="2"/>
        </w:numPr>
      </w:pPr>
      <w:r>
        <w:t xml:space="preserve">What comes </w:t>
      </w:r>
      <w:proofErr w:type="spellStart"/>
      <w:r>
        <w:t>ou</w:t>
      </w:r>
      <w:proofErr w:type="spellEnd"/>
    </w:p>
    <w:p w:rsidR="009D61D5" w:rsidRDefault="009D61D5" w:rsidP="009D61D5">
      <w:pPr>
        <w:pStyle w:val="ListParagraph"/>
        <w:numPr>
          <w:ilvl w:val="1"/>
          <w:numId w:val="2"/>
        </w:numPr>
      </w:pPr>
      <w:r>
        <w:t xml:space="preserve">Triple </w:t>
      </w:r>
      <w:proofErr w:type="spellStart"/>
      <w:r>
        <w:t>broady</w:t>
      </w:r>
      <w:proofErr w:type="spellEnd"/>
      <w:r>
        <w:t xml:space="preserve"> way single-suited</w:t>
      </w:r>
    </w:p>
    <w:p w:rsidR="009D61D5" w:rsidRDefault="009D61D5" w:rsidP="009D61D5">
      <w:pPr>
        <w:pStyle w:val="ListParagraph"/>
        <w:numPr>
          <w:ilvl w:val="1"/>
          <w:numId w:val="2"/>
        </w:numPr>
      </w:pPr>
      <w:r>
        <w:t>Double suited broadways with a dangler</w:t>
      </w:r>
    </w:p>
    <w:p w:rsidR="009D61D5" w:rsidRDefault="009D61D5" w:rsidP="009D61D5">
      <w:pPr>
        <w:pStyle w:val="ListParagraph"/>
        <w:numPr>
          <w:ilvl w:val="1"/>
          <w:numId w:val="2"/>
        </w:numPr>
      </w:pPr>
      <w:r>
        <w:t>Popular 3-bet hands doing badly</w:t>
      </w:r>
    </w:p>
    <w:p w:rsidR="009D61D5" w:rsidRDefault="009D61D5" w:rsidP="009D61D5">
      <w:pPr>
        <w:pStyle w:val="ListParagraph"/>
        <w:numPr>
          <w:ilvl w:val="2"/>
          <w:numId w:val="2"/>
        </w:numPr>
      </w:pPr>
      <w:r>
        <w:t xml:space="preserve">Double-suited middle-range rundowns </w:t>
      </w:r>
    </w:p>
    <w:p w:rsidR="009D61D5" w:rsidRDefault="009D61D5" w:rsidP="009D61D5">
      <w:pPr>
        <w:pStyle w:val="ListParagraph"/>
        <w:numPr>
          <w:ilvl w:val="2"/>
          <w:numId w:val="2"/>
        </w:numPr>
      </w:pPr>
      <w:r>
        <w:t>Not pushing an edge, but might be useful for Isolation and deception (board coverage)</w:t>
      </w:r>
    </w:p>
    <w:p w:rsidR="00257E88" w:rsidRDefault="00D333E0" w:rsidP="00D333E0">
      <w:pPr>
        <w:pStyle w:val="ListParagraph"/>
        <w:numPr>
          <w:ilvl w:val="0"/>
          <w:numId w:val="2"/>
        </w:numPr>
      </w:pPr>
      <w:r>
        <w:t>Begin to think about the reasons why were three betting, and why were selecting certain hands to 3-bet</w:t>
      </w:r>
    </w:p>
    <w:p w:rsidR="00AE3F92" w:rsidRDefault="00257E88" w:rsidP="00AE3F92">
      <w:pPr>
        <w:pStyle w:val="ListParagraph"/>
        <w:numPr>
          <w:ilvl w:val="0"/>
          <w:numId w:val="2"/>
        </w:numPr>
      </w:pPr>
      <w:r>
        <w:t>Have to convolve this information with reads/game flow/etc.</w:t>
      </w:r>
    </w:p>
    <w:p w:rsidR="00AE3F92" w:rsidRDefault="00AE3F92" w:rsidP="00AE3F92">
      <w:pPr>
        <w:ind w:left="360"/>
      </w:pPr>
    </w:p>
    <w:p w:rsidR="00C55EC0" w:rsidRDefault="00C55EC0" w:rsidP="00030EC5">
      <w:pPr>
        <w:ind w:left="360"/>
      </w:pPr>
    </w:p>
    <w:sectPr w:rsidR="00C55EC0" w:rsidSect="00C55EC0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8C524E"/>
    <w:multiLevelType w:val="hybridMultilevel"/>
    <w:tmpl w:val="CFB03650"/>
    <w:lvl w:ilvl="0" w:tplc="EE084A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134E3F"/>
    <w:multiLevelType w:val="hybridMultilevel"/>
    <w:tmpl w:val="9DA0ABC4"/>
    <w:lvl w:ilvl="0" w:tplc="97DEC3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C55EC0"/>
    <w:rsid w:val="00006A26"/>
    <w:rsid w:val="00030EC5"/>
    <w:rsid w:val="00032F31"/>
    <w:rsid w:val="000359A1"/>
    <w:rsid w:val="00036015"/>
    <w:rsid w:val="0009518D"/>
    <w:rsid w:val="000D0090"/>
    <w:rsid w:val="000F2833"/>
    <w:rsid w:val="00120008"/>
    <w:rsid w:val="00124F05"/>
    <w:rsid w:val="00144B5A"/>
    <w:rsid w:val="00146442"/>
    <w:rsid w:val="00166729"/>
    <w:rsid w:val="001E320A"/>
    <w:rsid w:val="001E5F5F"/>
    <w:rsid w:val="001F7370"/>
    <w:rsid w:val="00257E88"/>
    <w:rsid w:val="00271065"/>
    <w:rsid w:val="002A2925"/>
    <w:rsid w:val="002C0706"/>
    <w:rsid w:val="003549AA"/>
    <w:rsid w:val="00362178"/>
    <w:rsid w:val="0039109E"/>
    <w:rsid w:val="00391F4B"/>
    <w:rsid w:val="003C5F99"/>
    <w:rsid w:val="003E4AB1"/>
    <w:rsid w:val="00403F3D"/>
    <w:rsid w:val="00463123"/>
    <w:rsid w:val="004A036B"/>
    <w:rsid w:val="004A48F6"/>
    <w:rsid w:val="004C7D51"/>
    <w:rsid w:val="00514A75"/>
    <w:rsid w:val="005153ED"/>
    <w:rsid w:val="00530762"/>
    <w:rsid w:val="00531885"/>
    <w:rsid w:val="00532EB7"/>
    <w:rsid w:val="005349A3"/>
    <w:rsid w:val="00570538"/>
    <w:rsid w:val="005A1187"/>
    <w:rsid w:val="005B0CFA"/>
    <w:rsid w:val="006156C9"/>
    <w:rsid w:val="006302A2"/>
    <w:rsid w:val="006C733B"/>
    <w:rsid w:val="006F45E0"/>
    <w:rsid w:val="0077475B"/>
    <w:rsid w:val="007C66AB"/>
    <w:rsid w:val="007F3F7C"/>
    <w:rsid w:val="00805CC9"/>
    <w:rsid w:val="008B7E74"/>
    <w:rsid w:val="008C3B42"/>
    <w:rsid w:val="009251F9"/>
    <w:rsid w:val="0095211C"/>
    <w:rsid w:val="00972BCC"/>
    <w:rsid w:val="009D61D5"/>
    <w:rsid w:val="009F5D0E"/>
    <w:rsid w:val="00A015C8"/>
    <w:rsid w:val="00A71116"/>
    <w:rsid w:val="00A7759C"/>
    <w:rsid w:val="00AE3F92"/>
    <w:rsid w:val="00AF2BD6"/>
    <w:rsid w:val="00AF64DD"/>
    <w:rsid w:val="00B21539"/>
    <w:rsid w:val="00B32F7D"/>
    <w:rsid w:val="00B36BDD"/>
    <w:rsid w:val="00B56625"/>
    <w:rsid w:val="00BC6590"/>
    <w:rsid w:val="00BE222D"/>
    <w:rsid w:val="00C152E6"/>
    <w:rsid w:val="00C55EC0"/>
    <w:rsid w:val="00C73E0D"/>
    <w:rsid w:val="00C765EE"/>
    <w:rsid w:val="00C80EDF"/>
    <w:rsid w:val="00C91195"/>
    <w:rsid w:val="00CA2838"/>
    <w:rsid w:val="00CA492C"/>
    <w:rsid w:val="00CA6B27"/>
    <w:rsid w:val="00CA6E6B"/>
    <w:rsid w:val="00CB23F7"/>
    <w:rsid w:val="00CD2C0C"/>
    <w:rsid w:val="00CE1C27"/>
    <w:rsid w:val="00CE6D74"/>
    <w:rsid w:val="00CE76E6"/>
    <w:rsid w:val="00CF2880"/>
    <w:rsid w:val="00D267B4"/>
    <w:rsid w:val="00D333E0"/>
    <w:rsid w:val="00D42A47"/>
    <w:rsid w:val="00D7325E"/>
    <w:rsid w:val="00D94016"/>
    <w:rsid w:val="00DA0612"/>
    <w:rsid w:val="00DA3BEE"/>
    <w:rsid w:val="00DD5616"/>
    <w:rsid w:val="00DE7B45"/>
    <w:rsid w:val="00E01833"/>
    <w:rsid w:val="00E50C8C"/>
    <w:rsid w:val="00E853ED"/>
    <w:rsid w:val="00E9058D"/>
    <w:rsid w:val="00EB3552"/>
    <w:rsid w:val="00EF1D83"/>
    <w:rsid w:val="00F22EBE"/>
    <w:rsid w:val="00F96222"/>
    <w:rsid w:val="00FF4BB1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28F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FF4BB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245</Words>
  <Characters>1400</Characters>
  <Application>Microsoft Macintosh Word</Application>
  <DocSecurity>0</DocSecurity>
  <Lines>11</Lines>
  <Paragraphs>2</Paragraphs>
  <ScaleCrop>false</ScaleCrop>
  <Company>Ally</Company>
  <LinksUpToDate>false</LinksUpToDate>
  <CharactersWithSpaces>1719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cp:lastModifiedBy>Alex</cp:lastModifiedBy>
  <cp:revision>3</cp:revision>
  <dcterms:created xsi:type="dcterms:W3CDTF">2014-09-15T11:54:00Z</dcterms:created>
  <dcterms:modified xsi:type="dcterms:W3CDTF">2014-09-15T11:56:00Z</dcterms:modified>
</cp:coreProperties>
</file>